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44" w:rsidRPr="00086F15" w:rsidRDefault="00EF4B44" w:rsidP="0038137E">
      <w:pPr>
        <w:spacing w:line="1180" w:lineRule="exact"/>
        <w:jc w:val="center"/>
        <w:rPr>
          <w:rFonts w:ascii="宋体" w:cs="Times New Roman"/>
          <w:b/>
          <w:bCs/>
          <w:color w:val="FF0000"/>
          <w:spacing w:val="40"/>
          <w:w w:val="80"/>
          <w:sz w:val="100"/>
          <w:szCs w:val="100"/>
        </w:rPr>
      </w:pPr>
      <w:r w:rsidRPr="00086F15">
        <w:rPr>
          <w:rFonts w:ascii="宋体" w:hAnsi="宋体" w:cs="宋体" w:hint="eastAsia"/>
          <w:b/>
          <w:bCs/>
          <w:color w:val="FF0000"/>
          <w:spacing w:val="40"/>
          <w:w w:val="80"/>
          <w:sz w:val="100"/>
          <w:szCs w:val="100"/>
        </w:rPr>
        <w:t>北京节能环保中心</w:t>
      </w:r>
    </w:p>
    <w:p w:rsidR="00EF4B44" w:rsidRPr="00086F15" w:rsidRDefault="00EF4B44" w:rsidP="0038137E">
      <w:pPr>
        <w:spacing w:line="1180" w:lineRule="exact"/>
        <w:jc w:val="center"/>
        <w:rPr>
          <w:rFonts w:ascii="宋体" w:cs="Times New Roman"/>
          <w:b/>
          <w:bCs/>
          <w:color w:val="FF0000"/>
          <w:spacing w:val="120"/>
          <w:w w:val="80"/>
          <w:sz w:val="100"/>
          <w:szCs w:val="100"/>
        </w:rPr>
      </w:pPr>
      <w:r w:rsidRPr="00086F15">
        <w:rPr>
          <w:rFonts w:ascii="宋体" w:hAnsi="宋体" w:cs="宋体" w:hint="eastAsia"/>
          <w:b/>
          <w:bCs/>
          <w:color w:val="FF0000"/>
          <w:spacing w:val="120"/>
          <w:w w:val="80"/>
          <w:sz w:val="100"/>
          <w:szCs w:val="100"/>
        </w:rPr>
        <w:t>北京市供热协会</w:t>
      </w:r>
    </w:p>
    <w:p w:rsidR="00EF4B44" w:rsidRPr="0038137E" w:rsidRDefault="00EF4B44" w:rsidP="0038137E">
      <w:pPr>
        <w:spacing w:line="360" w:lineRule="auto"/>
        <w:jc w:val="left"/>
        <w:rPr>
          <w:rFonts w:ascii="宋体" w:cs="Times New Roman"/>
          <w:b/>
          <w:bCs/>
          <w:color w:val="000000"/>
          <w:sz w:val="44"/>
          <w:szCs w:val="44"/>
        </w:rPr>
      </w:pPr>
      <w:r w:rsidRPr="0038137E">
        <w:rPr>
          <w:rFonts w:ascii="宋体" w:hAnsi="宋体" w:cs="宋体"/>
          <w:color w:val="FF0000"/>
          <w:sz w:val="44"/>
          <w:szCs w:val="44"/>
          <w:u w:val="thick"/>
        </w:rPr>
        <w:t xml:space="preserve">                   </w:t>
      </w:r>
      <w:r>
        <w:rPr>
          <w:rFonts w:ascii="宋体" w:hAnsi="宋体" w:cs="宋体"/>
          <w:color w:val="FF0000"/>
          <w:sz w:val="44"/>
          <w:szCs w:val="44"/>
          <w:u w:val="thick"/>
        </w:rPr>
        <w:t xml:space="preserve">    </w:t>
      </w:r>
      <w:r w:rsidRPr="0038137E">
        <w:rPr>
          <w:rFonts w:ascii="宋体" w:hAnsi="宋体" w:cs="宋体"/>
          <w:color w:val="FF0000"/>
          <w:sz w:val="44"/>
          <w:szCs w:val="44"/>
          <w:u w:val="thick"/>
        </w:rPr>
        <w:t xml:space="preserve">   </w:t>
      </w:r>
      <w:r>
        <w:rPr>
          <w:rFonts w:ascii="宋体" w:hAnsi="宋体" w:cs="宋体"/>
          <w:color w:val="FF0000"/>
          <w:sz w:val="44"/>
          <w:szCs w:val="44"/>
          <w:u w:val="thick"/>
        </w:rPr>
        <w:t xml:space="preserve">            </w:t>
      </w:r>
    </w:p>
    <w:p w:rsidR="00EF4B44" w:rsidRDefault="00EF4B44" w:rsidP="00EB0F9C">
      <w:pPr>
        <w:spacing w:beforeLines="100" w:line="54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关于召开</w:t>
      </w:r>
      <w:r w:rsidRPr="000B0A1C">
        <w:rPr>
          <w:rFonts w:ascii="宋体" w:hAnsi="宋体" w:cs="宋体"/>
          <w:b/>
          <w:bCs/>
          <w:color w:val="000000"/>
          <w:sz w:val="44"/>
          <w:szCs w:val="44"/>
        </w:rPr>
        <w:t>2019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年热泵系统供暖政策</w:t>
      </w:r>
      <w:r w:rsidRPr="000B0A1C">
        <w:rPr>
          <w:rFonts w:ascii="宋体" w:hAnsi="宋体" w:cs="宋体" w:hint="eastAsia"/>
          <w:b/>
          <w:bCs/>
          <w:color w:val="000000"/>
          <w:sz w:val="44"/>
          <w:szCs w:val="44"/>
        </w:rPr>
        <w:t>与</w:t>
      </w:r>
    </w:p>
    <w:p w:rsidR="00EF4B44" w:rsidRPr="000B0A1C" w:rsidRDefault="00EF4B44" w:rsidP="00EB0F9C">
      <w:pPr>
        <w:spacing w:afterLines="50" w:line="54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 w:rsidRPr="000B0A1C">
        <w:rPr>
          <w:rFonts w:ascii="宋体" w:hAnsi="宋体" w:cs="宋体" w:hint="eastAsia"/>
          <w:b/>
          <w:bCs/>
          <w:color w:val="000000"/>
          <w:sz w:val="44"/>
          <w:szCs w:val="44"/>
        </w:rPr>
        <w:t>技术交流会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的通知</w:t>
      </w:r>
    </w:p>
    <w:p w:rsidR="00EF4B44" w:rsidRPr="00557633" w:rsidRDefault="00EF4B44" w:rsidP="00AF05D9">
      <w:pPr>
        <w:spacing w:line="500" w:lineRule="exact"/>
        <w:rPr>
          <w:rFonts w:ascii="仿宋" w:eastAsia="仿宋" w:hAnsi="仿宋" w:cs="Times New Roman"/>
          <w:color w:val="000000"/>
          <w:sz w:val="28"/>
          <w:szCs w:val="28"/>
        </w:rPr>
      </w:pPr>
      <w:bookmarkStart w:id="0" w:name="_GoBack"/>
      <w:bookmarkEnd w:id="0"/>
      <w:r w:rsidRPr="00557633">
        <w:rPr>
          <w:rFonts w:ascii="仿宋" w:eastAsia="仿宋" w:hAnsi="仿宋" w:cs="仿宋" w:hint="eastAsia"/>
          <w:color w:val="000000"/>
          <w:sz w:val="28"/>
          <w:szCs w:val="28"/>
        </w:rPr>
        <w:t>各相关单位：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/>
          <w:color w:val="000000"/>
          <w:sz w:val="28"/>
          <w:szCs w:val="28"/>
        </w:rPr>
        <w:t>2019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1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月，经市政府同意，市发展改革委会同市规划自然资源委、市城市管理委等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8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部门联合印发了《关于进一步加快热泵系统应用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推动清洁供暖的实施意见》。为使该政策得到全方位的宣贯，助推本市热泵系统规模化利用和高质量发展，北京节能环保中心、北京市供热协会共同组织召开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2019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年热泵系统供暖政策与技术交流会，具体通知如下：</w:t>
      </w:r>
    </w:p>
    <w:p w:rsidR="00EF4B44" w:rsidRPr="00AF05D9" w:rsidRDefault="00EF4B44" w:rsidP="00264F30">
      <w:pPr>
        <w:pStyle w:val="p0"/>
        <w:spacing w:line="500" w:lineRule="exact"/>
        <w:ind w:firstLineChars="200" w:firstLine="31680"/>
        <w:rPr>
          <w:rFonts w:ascii="宋体"/>
          <w:b/>
          <w:bCs/>
          <w:sz w:val="28"/>
          <w:szCs w:val="28"/>
        </w:rPr>
      </w:pPr>
      <w:r w:rsidRPr="00AF05D9">
        <w:rPr>
          <w:rFonts w:ascii="宋体" w:hAnsi="宋体" w:cs="宋体" w:hint="eastAsia"/>
          <w:b/>
          <w:bCs/>
          <w:sz w:val="28"/>
          <w:szCs w:val="28"/>
        </w:rPr>
        <w:t>一、组织机构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（一）主办单位：北京节能环保中心、北京市供热协会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（二）承办单位：北京市北节能源设计研究所</w:t>
      </w:r>
    </w:p>
    <w:p w:rsidR="00EF4B44" w:rsidRPr="00AF05D9" w:rsidRDefault="00EF4B44" w:rsidP="00264F30">
      <w:pPr>
        <w:pStyle w:val="p0"/>
        <w:spacing w:line="500" w:lineRule="exact"/>
        <w:ind w:firstLineChars="200" w:firstLine="31680"/>
        <w:rPr>
          <w:rFonts w:ascii="宋体"/>
          <w:b/>
          <w:bCs/>
          <w:sz w:val="28"/>
          <w:szCs w:val="28"/>
        </w:rPr>
      </w:pPr>
      <w:r w:rsidRPr="00AF05D9">
        <w:rPr>
          <w:rFonts w:ascii="宋体" w:hAnsi="宋体" w:cs="宋体" w:hint="eastAsia"/>
          <w:b/>
          <w:bCs/>
          <w:sz w:val="28"/>
          <w:szCs w:val="28"/>
        </w:rPr>
        <w:t>二、时间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仿宋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9"/>
        </w:smartTagPr>
        <w:r w:rsidRPr="00AB07D3">
          <w:rPr>
            <w:rFonts w:ascii="仿宋" w:eastAsia="仿宋" w:hAnsi="仿宋" w:cs="仿宋"/>
            <w:color w:val="000000"/>
            <w:sz w:val="28"/>
            <w:szCs w:val="28"/>
          </w:rPr>
          <w:t>2019</w:t>
        </w:r>
        <w:r w:rsidRPr="00AB07D3">
          <w:rPr>
            <w:rFonts w:ascii="仿宋" w:eastAsia="仿宋" w:hAnsi="仿宋" w:cs="仿宋" w:hint="eastAsia"/>
            <w:color w:val="000000"/>
            <w:sz w:val="28"/>
            <w:szCs w:val="28"/>
          </w:rPr>
          <w:t>年</w:t>
        </w:r>
        <w:r w:rsidRPr="00AB07D3">
          <w:rPr>
            <w:rFonts w:ascii="仿宋" w:eastAsia="仿宋" w:hAnsi="仿宋" w:cs="仿宋"/>
            <w:color w:val="000000"/>
            <w:sz w:val="28"/>
            <w:szCs w:val="28"/>
          </w:rPr>
          <w:t>5</w:t>
        </w:r>
        <w:r w:rsidRPr="00AB07D3">
          <w:rPr>
            <w:rFonts w:ascii="仿宋" w:eastAsia="仿宋" w:hAnsi="仿宋" w:cs="仿宋" w:hint="eastAsia"/>
            <w:color w:val="000000"/>
            <w:sz w:val="28"/>
            <w:szCs w:val="28"/>
          </w:rPr>
          <w:t>月</w:t>
        </w:r>
        <w:r w:rsidRPr="00AB07D3">
          <w:rPr>
            <w:rFonts w:ascii="仿宋" w:eastAsia="仿宋" w:hAnsi="仿宋" w:cs="仿宋"/>
            <w:color w:val="000000"/>
            <w:sz w:val="28"/>
            <w:szCs w:val="28"/>
          </w:rPr>
          <w:t>30</w:t>
        </w:r>
        <w:r w:rsidRPr="00AB07D3">
          <w:rPr>
            <w:rFonts w:ascii="仿宋" w:eastAsia="仿宋" w:hAnsi="仿宋" w:cs="仿宋" w:hint="eastAsia"/>
            <w:color w:val="000000"/>
            <w:sz w:val="28"/>
            <w:szCs w:val="28"/>
          </w:rPr>
          <w:t>日</w:t>
        </w:r>
      </w:smartTag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（周四）下午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2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：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00-4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：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30</w:t>
      </w:r>
    </w:p>
    <w:p w:rsidR="00EF4B44" w:rsidRPr="00AF05D9" w:rsidRDefault="00EF4B44" w:rsidP="00264F30">
      <w:pPr>
        <w:pStyle w:val="p0"/>
        <w:spacing w:line="500" w:lineRule="exact"/>
        <w:ind w:firstLineChars="200" w:firstLine="31680"/>
        <w:rPr>
          <w:rFonts w:ascii="宋体"/>
          <w:b/>
          <w:bCs/>
          <w:sz w:val="28"/>
          <w:szCs w:val="28"/>
        </w:rPr>
      </w:pPr>
      <w:r w:rsidRPr="00AF05D9">
        <w:rPr>
          <w:rFonts w:ascii="宋体" w:hAnsi="宋体" w:cs="宋体" w:hint="eastAsia"/>
          <w:b/>
          <w:bCs/>
          <w:sz w:val="28"/>
          <w:szCs w:val="28"/>
        </w:rPr>
        <w:t>三、地点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北京东竹园宾馆（北京市顺义区顺平东路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5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号）</w:t>
      </w:r>
    </w:p>
    <w:p w:rsidR="00EF4B44" w:rsidRPr="00AF05D9" w:rsidRDefault="00EF4B44" w:rsidP="00264F30">
      <w:pPr>
        <w:pStyle w:val="p0"/>
        <w:spacing w:line="500" w:lineRule="exact"/>
        <w:ind w:firstLineChars="200" w:firstLine="31680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AF05D9">
        <w:rPr>
          <w:rFonts w:ascii="宋体" w:hAnsi="宋体" w:cs="宋体" w:hint="eastAsia"/>
          <w:b/>
          <w:bCs/>
          <w:color w:val="000000"/>
          <w:sz w:val="28"/>
          <w:szCs w:val="28"/>
        </w:rPr>
        <w:t>四、参加单位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政府相关部门领导、行业专家、热泵技术服务企业、用能企业等</w:t>
      </w:r>
    </w:p>
    <w:p w:rsidR="00EF4B44" w:rsidRPr="00AF05D9" w:rsidRDefault="00EF4B44" w:rsidP="00264F30">
      <w:pPr>
        <w:spacing w:line="500" w:lineRule="exact"/>
        <w:ind w:firstLineChars="196" w:firstLine="31680"/>
        <w:rPr>
          <w:rFonts w:ascii="宋体" w:cs="Times New Roman"/>
          <w:sz w:val="28"/>
          <w:szCs w:val="28"/>
        </w:rPr>
      </w:pPr>
      <w:r w:rsidRPr="00AF05D9">
        <w:rPr>
          <w:rFonts w:ascii="宋体" w:hAnsi="宋体" w:cs="宋体" w:hint="eastAsia"/>
          <w:b/>
          <w:bCs/>
          <w:color w:val="000000"/>
          <w:sz w:val="28"/>
          <w:szCs w:val="28"/>
        </w:rPr>
        <w:t>五、会议内容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（一）领导致辞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/>
          <w:color w:val="000000"/>
          <w:sz w:val="28"/>
          <w:szCs w:val="28"/>
        </w:rPr>
        <w:t>1.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北京节能环保中心领导致辞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/>
          <w:color w:val="000000"/>
          <w:sz w:val="28"/>
          <w:szCs w:val="28"/>
        </w:rPr>
        <w:t>2.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北京市供热协会领导致辞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（二）政策解读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北京节能环保中心解读《关于进一步加快热泵系统应用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推动清洁供暖的实施意见》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（三）专家发言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热泵专家介绍技术发展现状、前景与潜力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（四）热泵技术服务企业代表交流发言</w:t>
      </w: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（五）组织参观东竹园宾馆热泵项目</w:t>
      </w:r>
    </w:p>
    <w:p w:rsidR="00EF4B44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369pt;margin-top:16.05pt;width:81pt;height:76.95pt;z-index:251658240;visibility:visible">
            <v:imagedata r:id="rId6" o:title=""/>
            <w10:wrap type="square"/>
          </v:shape>
        </w:pic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请有意向参会的企业于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5"/>
          <w:attr w:name="Year" w:val="2019"/>
        </w:smartTagPr>
        <w:r w:rsidRPr="00AB07D3">
          <w:rPr>
            <w:rFonts w:ascii="仿宋" w:eastAsia="仿宋" w:hAnsi="仿宋" w:cs="仿宋"/>
            <w:color w:val="000000"/>
            <w:sz w:val="28"/>
            <w:szCs w:val="28"/>
          </w:rPr>
          <w:t>5</w:t>
        </w:r>
        <w:r w:rsidRPr="00AB07D3">
          <w:rPr>
            <w:rFonts w:ascii="仿宋" w:eastAsia="仿宋" w:hAnsi="仿宋" w:cs="仿宋" w:hint="eastAsia"/>
            <w:color w:val="000000"/>
            <w:sz w:val="28"/>
            <w:szCs w:val="28"/>
          </w:rPr>
          <w:t>月</w:t>
        </w:r>
        <w:r w:rsidRPr="00AB07D3">
          <w:rPr>
            <w:rFonts w:ascii="仿宋" w:eastAsia="仿宋" w:hAnsi="仿宋" w:cs="仿宋"/>
            <w:color w:val="000000"/>
            <w:sz w:val="28"/>
            <w:szCs w:val="28"/>
          </w:rPr>
          <w:t>24</w:t>
        </w:r>
        <w:r w:rsidRPr="00AB07D3">
          <w:rPr>
            <w:rFonts w:ascii="仿宋" w:eastAsia="仿宋" w:hAnsi="仿宋" w:cs="仿宋" w:hint="eastAsia"/>
            <w:color w:val="000000"/>
            <w:sz w:val="28"/>
            <w:szCs w:val="28"/>
          </w:rPr>
          <w:t>日</w:t>
        </w:r>
      </w:smartTag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前将《参会回执》发到</w:t>
      </w:r>
      <w:hyperlink r:id="rId7" w:history="1">
        <w:r w:rsidRPr="00AB07D3">
          <w:rPr>
            <w:rFonts w:ascii="仿宋" w:eastAsia="仿宋" w:hAnsi="仿宋" w:cs="仿宋"/>
          </w:rPr>
          <w:t>enerbeijing_px@163.com</w:t>
        </w:r>
      </w:hyperlink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邮箱，或关注北京市节能技术产品推广平台（微信号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enerbeijing_tg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）扫二维码进行填报。</w:t>
      </w:r>
    </w:p>
    <w:p w:rsidR="00EF4B44" w:rsidRDefault="00EF4B44" w:rsidP="00AB07D3">
      <w:pPr>
        <w:spacing w:line="500" w:lineRule="exact"/>
        <w:rPr>
          <w:rFonts w:ascii="仿宋" w:eastAsia="仿宋" w:hAnsi="仿宋" w:cs="Times New Roman"/>
          <w:color w:val="000000"/>
          <w:sz w:val="28"/>
          <w:szCs w:val="28"/>
        </w:rPr>
      </w:pPr>
    </w:p>
    <w:p w:rsidR="00EF4B44" w:rsidRPr="00AB07D3" w:rsidRDefault="00EF4B44" w:rsidP="00AB07D3">
      <w:pPr>
        <w:spacing w:line="500" w:lineRule="exact"/>
        <w:rPr>
          <w:rFonts w:ascii="仿宋" w:eastAsia="仿宋" w:hAnsi="仿宋" w:cs="仿宋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联系人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/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电话：北京节能环保中心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赵一健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55591344   15811185239</w:t>
      </w:r>
    </w:p>
    <w:p w:rsidR="00EF4B44" w:rsidRPr="00AB07D3" w:rsidRDefault="00EF4B44" w:rsidP="00264F30">
      <w:pPr>
        <w:spacing w:line="500" w:lineRule="exact"/>
        <w:ind w:firstLineChars="650" w:firstLine="31680"/>
        <w:rPr>
          <w:rFonts w:ascii="仿宋" w:eastAsia="仿宋" w:hAnsi="仿宋" w:cs="仿宋"/>
          <w:color w:val="000000"/>
          <w:sz w:val="28"/>
          <w:szCs w:val="28"/>
        </w:rPr>
      </w:pP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北京市供热协会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 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赵子铭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 xml:space="preserve">83405216 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>13810787562</w:t>
      </w:r>
    </w:p>
    <w:p w:rsidR="00EF4B44" w:rsidRPr="002B161C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</w:p>
    <w:p w:rsidR="00EF4B44" w:rsidRPr="00AB07D3" w:rsidRDefault="00EF4B44" w:rsidP="00264F30">
      <w:pPr>
        <w:spacing w:line="500" w:lineRule="exact"/>
        <w:ind w:firstLineChars="200" w:firstLine="31680"/>
        <w:rPr>
          <w:rFonts w:ascii="仿宋" w:eastAsia="仿宋" w:hAnsi="仿宋" w:cs="Times New Roman"/>
          <w:color w:val="000000"/>
          <w:sz w:val="28"/>
          <w:szCs w:val="28"/>
        </w:rPr>
      </w:pPr>
      <w:r w:rsidRPr="00AB07D3">
        <w:rPr>
          <w:rFonts w:ascii="仿宋" w:eastAsia="仿宋" w:hAnsi="仿宋" w:cs="仿宋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              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北京节能环保中心</w:t>
      </w:r>
      <w:r w:rsidRPr="00AB07D3">
        <w:rPr>
          <w:rFonts w:ascii="仿宋" w:eastAsia="仿宋" w:hAnsi="仿宋" w:cs="仿宋"/>
          <w:color w:val="000000"/>
          <w:sz w:val="28"/>
          <w:szCs w:val="28"/>
        </w:rPr>
        <w:t xml:space="preserve">   </w:t>
      </w:r>
      <w:r w:rsidRPr="00AB07D3">
        <w:rPr>
          <w:rFonts w:ascii="仿宋" w:eastAsia="仿宋" w:hAnsi="仿宋" w:cs="仿宋" w:hint="eastAsia"/>
          <w:color w:val="000000"/>
          <w:sz w:val="28"/>
          <w:szCs w:val="28"/>
        </w:rPr>
        <w:t>北京市供热协会</w:t>
      </w:r>
    </w:p>
    <w:p w:rsidR="00EF4B44" w:rsidRPr="00AB07D3" w:rsidRDefault="00EF4B44" w:rsidP="00264F30">
      <w:pPr>
        <w:spacing w:line="500" w:lineRule="exact"/>
        <w:ind w:firstLineChars="1750" w:firstLine="31680"/>
        <w:rPr>
          <w:rFonts w:ascii="仿宋" w:eastAsia="仿宋" w:hAnsi="仿宋" w:cs="Times New Roman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5"/>
          <w:attr w:name="Year" w:val="2019"/>
        </w:smartTagPr>
        <w:r w:rsidRPr="00AB07D3">
          <w:rPr>
            <w:rFonts w:ascii="仿宋" w:eastAsia="仿宋" w:hAnsi="仿宋" w:cs="仿宋"/>
            <w:color w:val="000000"/>
            <w:sz w:val="28"/>
            <w:szCs w:val="28"/>
          </w:rPr>
          <w:t>2019</w:t>
        </w:r>
        <w:r w:rsidRPr="00AB07D3">
          <w:rPr>
            <w:rFonts w:ascii="仿宋" w:eastAsia="仿宋" w:hAnsi="仿宋" w:cs="仿宋" w:hint="eastAsia"/>
            <w:color w:val="000000"/>
            <w:sz w:val="28"/>
            <w:szCs w:val="28"/>
          </w:rPr>
          <w:t>年</w:t>
        </w:r>
        <w:r w:rsidRPr="00AB07D3">
          <w:rPr>
            <w:rFonts w:ascii="仿宋" w:eastAsia="仿宋" w:hAnsi="仿宋" w:cs="仿宋"/>
            <w:color w:val="000000"/>
            <w:sz w:val="28"/>
            <w:szCs w:val="28"/>
          </w:rPr>
          <w:t>5</w:t>
        </w:r>
        <w:r w:rsidRPr="00AB07D3">
          <w:rPr>
            <w:rFonts w:ascii="仿宋" w:eastAsia="仿宋" w:hAnsi="仿宋" w:cs="仿宋" w:hint="eastAsia"/>
            <w:color w:val="000000"/>
            <w:sz w:val="28"/>
            <w:szCs w:val="28"/>
          </w:rPr>
          <w:t>月</w:t>
        </w:r>
        <w:r w:rsidRPr="00AB07D3">
          <w:rPr>
            <w:rFonts w:ascii="仿宋" w:eastAsia="仿宋" w:hAnsi="仿宋" w:cs="仿宋"/>
            <w:color w:val="000000"/>
            <w:sz w:val="28"/>
            <w:szCs w:val="28"/>
          </w:rPr>
          <w:t>15</w:t>
        </w:r>
        <w:r w:rsidRPr="00AB07D3">
          <w:rPr>
            <w:rFonts w:ascii="仿宋" w:eastAsia="仿宋" w:hAnsi="仿宋" w:cs="仿宋" w:hint="eastAsia"/>
            <w:color w:val="000000"/>
            <w:sz w:val="28"/>
            <w:szCs w:val="28"/>
          </w:rPr>
          <w:t>日</w:t>
        </w:r>
      </w:smartTag>
    </w:p>
    <w:p w:rsidR="00EF4B44" w:rsidRPr="00E700BB" w:rsidRDefault="00EF4B44" w:rsidP="00834BBA">
      <w:pPr>
        <w:spacing w:line="560" w:lineRule="exact"/>
        <w:ind w:right="640"/>
        <w:rPr>
          <w:rFonts w:ascii="仿宋_GB2312" w:eastAsia="仿宋_GB2312" w:cs="仿宋_GB2312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1.5pt;margin-top:22.5pt;width:537pt;height:.75pt;z-index:251659264" o:connectortype="straight">
            <v:stroke dashstyle="longDashDot"/>
          </v:shape>
        </w:pict>
      </w:r>
      <w:r w:rsidRPr="00E700BB">
        <w:rPr>
          <w:rFonts w:ascii="仿宋_GB2312" w:eastAsia="仿宋_GB2312" w:cs="仿宋_GB2312"/>
          <w:sz w:val="28"/>
          <w:szCs w:val="28"/>
        </w:rPr>
        <w:t xml:space="preserve">                                                          </w:t>
      </w:r>
    </w:p>
    <w:p w:rsidR="00EF4B44" w:rsidRPr="008B55E6" w:rsidRDefault="00EF4B44" w:rsidP="00EB0F9C">
      <w:pPr>
        <w:spacing w:afterLines="50" w:line="440" w:lineRule="exact"/>
        <w:jc w:val="center"/>
        <w:rPr>
          <w:rFonts w:ascii="宋体" w:cs="Times New Roman"/>
          <w:color w:val="000000"/>
          <w:sz w:val="36"/>
          <w:szCs w:val="36"/>
        </w:rPr>
      </w:pPr>
      <w:r w:rsidRPr="008B55E6">
        <w:rPr>
          <w:rFonts w:ascii="宋体" w:hAnsi="宋体" w:cs="宋体" w:hint="eastAsia"/>
          <w:sz w:val="36"/>
          <w:szCs w:val="36"/>
        </w:rPr>
        <w:t>参会回执</w:t>
      </w:r>
    </w:p>
    <w:tbl>
      <w:tblPr>
        <w:tblW w:w="10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1"/>
        <w:gridCol w:w="1291"/>
        <w:gridCol w:w="716"/>
        <w:gridCol w:w="1276"/>
        <w:gridCol w:w="1701"/>
        <w:gridCol w:w="1835"/>
        <w:gridCol w:w="1276"/>
        <w:gridCol w:w="1203"/>
      </w:tblGrid>
      <w:tr w:rsidR="00EF4B44" w:rsidRPr="005B46D3">
        <w:trPr>
          <w:trHeight w:val="359"/>
          <w:jc w:val="center"/>
        </w:trPr>
        <w:tc>
          <w:tcPr>
            <w:tcW w:w="1531" w:type="dxa"/>
            <w:vMerge w:val="restart"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291" w:type="dxa"/>
            <w:vMerge w:val="restart"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16" w:type="dxa"/>
            <w:vMerge w:val="restart"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vMerge w:val="restart"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01" w:type="dxa"/>
            <w:vMerge w:val="restart"/>
            <w:vAlign w:val="center"/>
          </w:tcPr>
          <w:p w:rsidR="00EF4B44" w:rsidRPr="005B46D3" w:rsidRDefault="00EF4B44" w:rsidP="00557633">
            <w:pPr>
              <w:spacing w:line="38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联系电话</w:t>
            </w:r>
          </w:p>
          <w:p w:rsidR="00EF4B44" w:rsidRPr="005B46D3" w:rsidRDefault="00EF4B44" w:rsidP="00557633">
            <w:pPr>
              <w:spacing w:line="38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（手机）</w:t>
            </w:r>
          </w:p>
        </w:tc>
        <w:tc>
          <w:tcPr>
            <w:tcW w:w="1835" w:type="dxa"/>
            <w:vMerge w:val="restart"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479" w:type="dxa"/>
            <w:gridSpan w:val="2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乘车方式</w:t>
            </w:r>
          </w:p>
        </w:tc>
      </w:tr>
      <w:tr w:rsidR="00EF4B44" w:rsidRPr="005B46D3">
        <w:trPr>
          <w:trHeight w:val="353"/>
          <w:jc w:val="center"/>
        </w:trPr>
        <w:tc>
          <w:tcPr>
            <w:tcW w:w="1531" w:type="dxa"/>
            <w:vMerge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4B44" w:rsidRPr="005B46D3" w:rsidRDefault="00EF4B44" w:rsidP="00557633"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vAlign w:val="center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统一乘车</w:t>
            </w:r>
          </w:p>
        </w:tc>
        <w:tc>
          <w:tcPr>
            <w:tcW w:w="1203" w:type="dxa"/>
          </w:tcPr>
          <w:p w:rsidR="00EF4B44" w:rsidRPr="005B46D3" w:rsidRDefault="00EF4B44" w:rsidP="00557633">
            <w:pPr>
              <w:spacing w:line="5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自行前往</w:t>
            </w:r>
          </w:p>
        </w:tc>
      </w:tr>
      <w:tr w:rsidR="00EF4B44" w:rsidRPr="005B46D3">
        <w:trPr>
          <w:trHeight w:val="907"/>
          <w:jc w:val="center"/>
        </w:trPr>
        <w:tc>
          <w:tcPr>
            <w:tcW w:w="1531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4B44" w:rsidRPr="005B46D3" w:rsidRDefault="00EF4B44" w:rsidP="00CB7EF2">
            <w:pPr>
              <w:spacing w:line="3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F4B44" w:rsidRPr="005B46D3">
        <w:trPr>
          <w:trHeight w:val="907"/>
          <w:jc w:val="center"/>
        </w:trPr>
        <w:tc>
          <w:tcPr>
            <w:tcW w:w="1531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4B44" w:rsidRPr="005B46D3" w:rsidRDefault="00EF4B44" w:rsidP="00CB7EF2">
            <w:pPr>
              <w:spacing w:line="3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F4B44" w:rsidRPr="005B46D3">
        <w:trPr>
          <w:trHeight w:val="274"/>
          <w:jc w:val="center"/>
        </w:trPr>
        <w:tc>
          <w:tcPr>
            <w:tcW w:w="1531" w:type="dxa"/>
            <w:vAlign w:val="center"/>
          </w:tcPr>
          <w:p w:rsidR="00EF4B44" w:rsidRPr="005B46D3" w:rsidRDefault="00EF4B44" w:rsidP="00CB7EF2">
            <w:pPr>
              <w:spacing w:line="560" w:lineRule="exact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备</w:t>
            </w:r>
            <w:r w:rsidRPr="005B46D3"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B46D3"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注</w:t>
            </w:r>
          </w:p>
        </w:tc>
        <w:tc>
          <w:tcPr>
            <w:tcW w:w="9298" w:type="dxa"/>
            <w:gridSpan w:val="7"/>
            <w:vAlign w:val="center"/>
          </w:tcPr>
          <w:p w:rsidR="00EF4B44" w:rsidRPr="005B46D3" w:rsidRDefault="00EF4B44" w:rsidP="0066596F">
            <w:pPr>
              <w:spacing w:line="340" w:lineRule="exact"/>
              <w:jc w:val="left"/>
              <w:rPr>
                <w:rFonts w:ascii="仿宋_GB2312" w:eastAsia="仿宋_GB2312" w:cs="Times New Roman"/>
                <w:color w:val="000000"/>
                <w:spacing w:val="-6"/>
                <w:sz w:val="24"/>
                <w:szCs w:val="24"/>
              </w:rPr>
            </w:pPr>
            <w:r w:rsidRPr="005B46D3">
              <w:rPr>
                <w:rFonts w:ascii="仿宋_GB2312" w:eastAsia="仿宋_GB2312" w:cs="仿宋_GB2312" w:hint="eastAsia"/>
                <w:color w:val="000000"/>
                <w:spacing w:val="-6"/>
                <w:sz w:val="24"/>
                <w:szCs w:val="24"/>
              </w:rPr>
              <w:t>统一乘车人员，请会议当天到朝阳区安外小关东里甲</w:t>
            </w:r>
            <w:r w:rsidRPr="005B46D3">
              <w:rPr>
                <w:rFonts w:ascii="仿宋_GB2312" w:eastAsia="仿宋_GB2312" w:cs="仿宋_GB2312"/>
                <w:color w:val="000000"/>
                <w:spacing w:val="-6"/>
                <w:sz w:val="24"/>
                <w:szCs w:val="24"/>
              </w:rPr>
              <w:t>2</w:t>
            </w:r>
            <w:r w:rsidRPr="005B46D3">
              <w:rPr>
                <w:rFonts w:ascii="仿宋_GB2312" w:eastAsia="仿宋_GB2312" w:cs="仿宋_GB2312" w:hint="eastAsia"/>
                <w:color w:val="000000"/>
                <w:spacing w:val="-6"/>
                <w:sz w:val="24"/>
                <w:szCs w:val="24"/>
              </w:rPr>
              <w:t>号（原北京节能环保中心）候车，</w:t>
            </w:r>
            <w:r w:rsidRPr="005B46D3">
              <w:rPr>
                <w:rFonts w:ascii="仿宋_GB2312" w:eastAsia="仿宋_GB2312" w:cs="仿宋_GB2312"/>
                <w:color w:val="000000"/>
                <w:spacing w:val="-6"/>
                <w:sz w:val="24"/>
                <w:szCs w:val="24"/>
              </w:rPr>
              <w:t>13</w:t>
            </w:r>
            <w:r w:rsidRPr="005B46D3">
              <w:rPr>
                <w:rFonts w:ascii="仿宋_GB2312" w:eastAsia="仿宋_GB2312" w:cs="仿宋_GB2312" w:hint="eastAsia"/>
                <w:color w:val="000000"/>
                <w:spacing w:val="-6"/>
                <w:sz w:val="24"/>
                <w:szCs w:val="24"/>
              </w:rPr>
              <w:t>：</w:t>
            </w:r>
            <w:r w:rsidRPr="005B46D3">
              <w:rPr>
                <w:rFonts w:ascii="仿宋_GB2312" w:eastAsia="仿宋_GB2312" w:cs="仿宋_GB2312"/>
                <w:color w:val="000000"/>
                <w:spacing w:val="-6"/>
                <w:sz w:val="24"/>
                <w:szCs w:val="24"/>
              </w:rPr>
              <w:t>00</w:t>
            </w:r>
            <w:r w:rsidRPr="005B46D3">
              <w:rPr>
                <w:rFonts w:ascii="仿宋_GB2312" w:eastAsia="仿宋_GB2312" w:cs="仿宋_GB2312" w:hint="eastAsia"/>
                <w:color w:val="000000"/>
                <w:spacing w:val="-6"/>
                <w:sz w:val="24"/>
                <w:szCs w:val="24"/>
              </w:rPr>
              <w:t>发车；自行前往人员，请乘坐地铁</w:t>
            </w:r>
            <w:r w:rsidRPr="005B46D3">
              <w:rPr>
                <w:rFonts w:ascii="仿宋_GB2312" w:eastAsia="仿宋_GB2312" w:cs="仿宋_GB2312"/>
                <w:color w:val="000000"/>
                <w:spacing w:val="-6"/>
                <w:sz w:val="24"/>
                <w:szCs w:val="24"/>
              </w:rPr>
              <w:t>15</w:t>
            </w:r>
            <w:r w:rsidRPr="005B46D3">
              <w:rPr>
                <w:rFonts w:ascii="仿宋_GB2312" w:eastAsia="仿宋_GB2312" w:cs="仿宋_GB2312" w:hint="eastAsia"/>
                <w:color w:val="000000"/>
                <w:spacing w:val="-6"/>
                <w:sz w:val="24"/>
                <w:szCs w:val="24"/>
              </w:rPr>
              <w:t>号线</w:t>
            </w:r>
            <w:r w:rsidRPr="005B46D3">
              <w:rPr>
                <w:rFonts w:ascii="仿宋_GB2312" w:eastAsia="仿宋_GB2312" w:cs="仿宋_GB2312"/>
                <w:color w:val="000000"/>
                <w:spacing w:val="-6"/>
                <w:sz w:val="24"/>
                <w:szCs w:val="24"/>
              </w:rPr>
              <w:t xml:space="preserve"> </w:t>
            </w:r>
            <w:r w:rsidRPr="005B46D3">
              <w:rPr>
                <w:rFonts w:ascii="仿宋_GB2312" w:eastAsia="仿宋_GB2312" w:cs="仿宋_GB2312" w:hint="eastAsia"/>
                <w:color w:val="000000"/>
                <w:spacing w:val="-6"/>
                <w:sz w:val="24"/>
                <w:szCs w:val="24"/>
              </w:rPr>
              <w:t>顺义站下车，</w:t>
            </w:r>
            <w:r w:rsidRPr="005B46D3">
              <w:rPr>
                <w:rFonts w:ascii="仿宋_GB2312" w:eastAsia="仿宋_GB2312" w:cs="仿宋_GB2312"/>
                <w:color w:val="000000"/>
                <w:spacing w:val="-6"/>
                <w:sz w:val="24"/>
                <w:szCs w:val="24"/>
              </w:rPr>
              <w:t>C</w:t>
            </w:r>
            <w:r w:rsidRPr="005B46D3">
              <w:rPr>
                <w:rFonts w:ascii="仿宋_GB2312" w:eastAsia="仿宋_GB2312" w:cs="仿宋_GB2312" w:hint="eastAsia"/>
                <w:color w:val="000000"/>
                <w:spacing w:val="-6"/>
                <w:sz w:val="24"/>
                <w:szCs w:val="24"/>
              </w:rPr>
              <w:t>口出，步行</w:t>
            </w:r>
            <w:r w:rsidRPr="005B46D3">
              <w:rPr>
                <w:rFonts w:ascii="仿宋_GB2312" w:eastAsia="仿宋_GB2312" w:cs="仿宋_GB2312"/>
                <w:color w:val="000000"/>
                <w:spacing w:val="-6"/>
                <w:sz w:val="24"/>
                <w:szCs w:val="24"/>
              </w:rPr>
              <w:t>1.6</w:t>
            </w:r>
            <w:r w:rsidRPr="005B46D3">
              <w:rPr>
                <w:rFonts w:ascii="仿宋_GB2312" w:eastAsia="仿宋_GB2312" w:cs="仿宋_GB2312" w:hint="eastAsia"/>
                <w:color w:val="000000"/>
                <w:spacing w:val="-6"/>
                <w:sz w:val="24"/>
                <w:szCs w:val="24"/>
              </w:rPr>
              <w:t>公里到达。</w:t>
            </w:r>
          </w:p>
        </w:tc>
      </w:tr>
    </w:tbl>
    <w:p w:rsidR="00EF4B44" w:rsidRPr="00FD4249" w:rsidRDefault="00EF4B44" w:rsidP="00264F30">
      <w:pPr>
        <w:spacing w:line="560" w:lineRule="exact"/>
        <w:ind w:right="640"/>
      </w:pPr>
    </w:p>
    <w:sectPr w:rsidR="00EF4B44" w:rsidRPr="00FD4249" w:rsidSect="004917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B44" w:rsidRDefault="00EF4B44" w:rsidP="00AD79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F4B44" w:rsidRDefault="00EF4B44" w:rsidP="00AD79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44" w:rsidRDefault="00EF4B44">
    <w:pPr>
      <w:pStyle w:val="Footer"/>
      <w:jc w:val="center"/>
      <w:rPr>
        <w:rFonts w:cs="Times New Roman"/>
      </w:rPr>
    </w:pPr>
    <w:fldSimple w:instr=" PAGE   \* MERGEFORMAT ">
      <w:r w:rsidRPr="005366EF">
        <w:rPr>
          <w:noProof/>
          <w:lang w:val="zh-CN"/>
        </w:rPr>
        <w:t>2</w:t>
      </w:r>
    </w:fldSimple>
  </w:p>
  <w:p w:rsidR="00EF4B44" w:rsidRDefault="00EF4B4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B44" w:rsidRDefault="00EF4B44" w:rsidP="00AD79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F4B44" w:rsidRDefault="00EF4B44" w:rsidP="00AD79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5D5"/>
    <w:rsid w:val="00002670"/>
    <w:rsid w:val="00076136"/>
    <w:rsid w:val="00086F15"/>
    <w:rsid w:val="000B0A1C"/>
    <w:rsid w:val="000C3F11"/>
    <w:rsid w:val="000D5A60"/>
    <w:rsid w:val="001104A8"/>
    <w:rsid w:val="00155D0D"/>
    <w:rsid w:val="001E6175"/>
    <w:rsid w:val="00254C95"/>
    <w:rsid w:val="00264F30"/>
    <w:rsid w:val="002B161C"/>
    <w:rsid w:val="002E44C5"/>
    <w:rsid w:val="00316D89"/>
    <w:rsid w:val="00380F7E"/>
    <w:rsid w:val="0038137E"/>
    <w:rsid w:val="003F6599"/>
    <w:rsid w:val="0043044D"/>
    <w:rsid w:val="0044239C"/>
    <w:rsid w:val="004535C8"/>
    <w:rsid w:val="00470F9B"/>
    <w:rsid w:val="0049173B"/>
    <w:rsid w:val="004D73B5"/>
    <w:rsid w:val="004F245F"/>
    <w:rsid w:val="005366EF"/>
    <w:rsid w:val="00557633"/>
    <w:rsid w:val="00586B4D"/>
    <w:rsid w:val="005A645F"/>
    <w:rsid w:val="005B46D3"/>
    <w:rsid w:val="00615916"/>
    <w:rsid w:val="00630B91"/>
    <w:rsid w:val="00652FA7"/>
    <w:rsid w:val="0066596F"/>
    <w:rsid w:val="00667E7E"/>
    <w:rsid w:val="006937D7"/>
    <w:rsid w:val="006C37D2"/>
    <w:rsid w:val="0073530B"/>
    <w:rsid w:val="00785717"/>
    <w:rsid w:val="00834BBA"/>
    <w:rsid w:val="00856F65"/>
    <w:rsid w:val="00860949"/>
    <w:rsid w:val="008B55E6"/>
    <w:rsid w:val="008D18E3"/>
    <w:rsid w:val="008E1060"/>
    <w:rsid w:val="009052DC"/>
    <w:rsid w:val="009330B7"/>
    <w:rsid w:val="00944FEC"/>
    <w:rsid w:val="00946478"/>
    <w:rsid w:val="009D4955"/>
    <w:rsid w:val="00A011A2"/>
    <w:rsid w:val="00A11E87"/>
    <w:rsid w:val="00A52906"/>
    <w:rsid w:val="00A55DD2"/>
    <w:rsid w:val="00A75876"/>
    <w:rsid w:val="00AB07D3"/>
    <w:rsid w:val="00AD7929"/>
    <w:rsid w:val="00AF05D9"/>
    <w:rsid w:val="00AF71A3"/>
    <w:rsid w:val="00B21D10"/>
    <w:rsid w:val="00B52867"/>
    <w:rsid w:val="00B84E2F"/>
    <w:rsid w:val="00BC68F1"/>
    <w:rsid w:val="00C62F38"/>
    <w:rsid w:val="00C81608"/>
    <w:rsid w:val="00CA2A78"/>
    <w:rsid w:val="00CB7EF2"/>
    <w:rsid w:val="00CD55D5"/>
    <w:rsid w:val="00D45FEB"/>
    <w:rsid w:val="00D72E69"/>
    <w:rsid w:val="00D8564E"/>
    <w:rsid w:val="00D94820"/>
    <w:rsid w:val="00DA7255"/>
    <w:rsid w:val="00DF5B8A"/>
    <w:rsid w:val="00E361A1"/>
    <w:rsid w:val="00E700BB"/>
    <w:rsid w:val="00E84E5C"/>
    <w:rsid w:val="00E9204C"/>
    <w:rsid w:val="00EA4697"/>
    <w:rsid w:val="00EB0F9C"/>
    <w:rsid w:val="00EE2D53"/>
    <w:rsid w:val="00EF4B44"/>
    <w:rsid w:val="00F518C5"/>
    <w:rsid w:val="00F64D32"/>
    <w:rsid w:val="00FD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D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5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5D5"/>
    <w:rPr>
      <w:rFonts w:cs="Times New Roman"/>
      <w:sz w:val="18"/>
      <w:szCs w:val="18"/>
    </w:rPr>
  </w:style>
  <w:style w:type="paragraph" w:customStyle="1" w:styleId="p0">
    <w:name w:val="p0"/>
    <w:basedOn w:val="Normal"/>
    <w:uiPriority w:val="99"/>
    <w:rsid w:val="00CD55D5"/>
    <w:pPr>
      <w:widowControl/>
    </w:pPr>
    <w:rPr>
      <w:rFonts w:ascii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rsid w:val="00F64D3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60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094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nerbeijing_px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156</Words>
  <Characters>892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北京节能环保中心</dc:title>
  <dc:subject/>
  <dc:creator>Sky123.Org</dc:creator>
  <cp:keywords/>
  <dc:description/>
  <cp:lastModifiedBy>hp</cp:lastModifiedBy>
  <cp:revision>2</cp:revision>
  <cp:lastPrinted>2019-05-06T01:39:00Z</cp:lastPrinted>
  <dcterms:created xsi:type="dcterms:W3CDTF">2019-05-14T03:04:00Z</dcterms:created>
  <dcterms:modified xsi:type="dcterms:W3CDTF">2019-05-14T03:04:00Z</dcterms:modified>
</cp:coreProperties>
</file>